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jc w:val="both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  <w:r>
        <w:rPr>
          <w:rFonts w:hint="eastAsia" w:ascii="黑体" w:hAnsi="黑体" w:eastAsia="黑体" w:cs="Times New Roman"/>
          <w:color w:val="auto"/>
          <w:sz w:val="32"/>
          <w:lang w:val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5</w:t>
      </w:r>
    </w:p>
    <w:p>
      <w:pPr>
        <w:widowControl w:val="0"/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/>
        </w:rPr>
        <w:t>各地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zh-CN"/>
        </w:rPr>
        <w:t>认定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/>
        </w:rPr>
        <w:t>助理全科医生培训基地及</w:t>
      </w:r>
    </w:p>
    <w:p>
      <w:pPr>
        <w:widowControl w:val="0"/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/>
        </w:rPr>
        <w:t>师资培训基地名单（2018年）</w:t>
      </w:r>
    </w:p>
    <w:p>
      <w:pPr>
        <w:widowControl w:val="0"/>
        <w:autoSpaceDE w:val="0"/>
        <w:autoSpaceDN w:val="0"/>
        <w:jc w:val="both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</w:p>
    <w:p>
      <w:pPr>
        <w:widowControl w:val="0"/>
        <w:autoSpaceDE w:val="0"/>
        <w:autoSpaceDN w:val="0"/>
        <w:jc w:val="both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地市（盖章）：             联系人：      电话：</w:t>
      </w:r>
    </w:p>
    <w:tbl>
      <w:tblPr>
        <w:tblStyle w:val="3"/>
        <w:tblW w:w="909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609"/>
        <w:gridCol w:w="2692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序号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医院名称</w:t>
            </w: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医院级别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0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一、助理全科医生培训基地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1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 xml:space="preserve">级   等 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2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级   等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>3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级   等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>4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级   等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>5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级   等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>...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 xml:space="preserve">级   等 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0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二、全科医生师资培训基地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>1</w:t>
            </w:r>
          </w:p>
        </w:tc>
        <w:tc>
          <w:tcPr>
            <w:tcW w:w="3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2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ind w:firstLine="64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附：助理全科医生培训基地备案表另附。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11C"/>
    <w:rsid w:val="035571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2018-10-16T09:34:00Z</dcterms:created>
  <dc:creator>Administrator</dc:creator>
  <cp:lastModifiedBy>Administrator</cp:lastModifiedBy>
  <dcterms:modified xsi:type="dcterms:W3CDTF">2018-10-16T09:35:17Z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